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777" w:rsidRDefault="00FE1777" w:rsidP="00FE1777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1"/>
          <w:szCs w:val="21"/>
        </w:rPr>
      </w:pPr>
      <w:r>
        <w:rPr>
          <w:rFonts w:ascii="ArialUnicodeMS,Bold" w:hAnsi="ArialUnicodeMS,Bold" w:cs="ArialUnicodeMS,Bold"/>
          <w:b/>
          <w:bCs/>
          <w:sz w:val="21"/>
          <w:szCs w:val="21"/>
        </w:rPr>
        <w:t>Универсальный пульт</w:t>
      </w:r>
    </w:p>
    <w:p w:rsidR="00FE1777" w:rsidRDefault="00FE1777" w:rsidP="00FE1777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1"/>
          <w:szCs w:val="21"/>
        </w:rPr>
      </w:pPr>
      <w:proofErr w:type="spellStart"/>
      <w:r>
        <w:rPr>
          <w:rFonts w:ascii="ArialUnicodeMS,Bold" w:hAnsi="ArialUnicodeMS,Bold" w:cs="ArialUnicodeMS,Bold"/>
          <w:b/>
          <w:bCs/>
          <w:sz w:val="21"/>
          <w:szCs w:val="21"/>
        </w:rPr>
        <w:t>дистационного</w:t>
      </w:r>
      <w:proofErr w:type="spellEnd"/>
      <w:r>
        <w:rPr>
          <w:rFonts w:ascii="ArialUnicodeMS,Bold" w:hAnsi="ArialUnicodeMS,Bold" w:cs="ArialUnicodeMS,Bold"/>
          <w:b/>
          <w:bCs/>
          <w:sz w:val="21"/>
          <w:szCs w:val="21"/>
        </w:rPr>
        <w:t xml:space="preserve"> управления телевизором</w:t>
      </w:r>
    </w:p>
    <w:p w:rsidR="000012E0" w:rsidRDefault="000012E0" w:rsidP="00FE1777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1"/>
          <w:szCs w:val="21"/>
        </w:rPr>
      </w:pPr>
    </w:p>
    <w:p w:rsidR="00FE1777" w:rsidRDefault="00FE1777" w:rsidP="00FE1777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b/>
          <w:sz w:val="25"/>
          <w:szCs w:val="25"/>
        </w:rPr>
      </w:pPr>
      <w:r w:rsidRPr="000012E0">
        <w:rPr>
          <w:rFonts w:ascii="ArialUnicodeMS" w:hAnsi="ArialUnicodeMS" w:cs="ArialUnicodeMS"/>
          <w:b/>
          <w:sz w:val="25"/>
          <w:szCs w:val="25"/>
        </w:rPr>
        <w:t>Характеристика</w:t>
      </w:r>
    </w:p>
    <w:p w:rsidR="000012E0" w:rsidRPr="000012E0" w:rsidRDefault="000012E0" w:rsidP="00FE1777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b/>
          <w:sz w:val="25"/>
          <w:szCs w:val="25"/>
        </w:rPr>
      </w:pPr>
    </w:p>
    <w:p w:rsidR="00FE1777" w:rsidRDefault="00FE1777" w:rsidP="00FE1777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  <w:r>
        <w:rPr>
          <w:rFonts w:ascii="ArialUnicodeMS" w:hAnsi="ArialUnicodeMS" w:cs="ArialUnicodeMS"/>
          <w:sz w:val="19"/>
          <w:szCs w:val="19"/>
        </w:rPr>
        <w:t>RM-09E является новейшим  мини-пультом дистанционного управления телевизором, может использоваться для телевизоров разных моделей и годов выпуска. Имеет удобный дизайн</w:t>
      </w:r>
      <w:r w:rsidR="00F55F6B">
        <w:rPr>
          <w:rFonts w:ascii="ArialUnicodeMS" w:hAnsi="ArialUnicodeMS" w:cs="ArialUnicodeMS"/>
          <w:sz w:val="19"/>
          <w:szCs w:val="19"/>
        </w:rPr>
        <w:t>, содержащий основные функциональные кнопки, ночное освещение. Является идеальным выбором в случае потери, повреждения и</w:t>
      </w:r>
      <w:r w:rsidR="000012E0">
        <w:rPr>
          <w:rFonts w:ascii="ArialUnicodeMS" w:hAnsi="ArialUnicodeMS" w:cs="ArialUnicodeMS"/>
          <w:sz w:val="19"/>
          <w:szCs w:val="19"/>
        </w:rPr>
        <w:t>ли</w:t>
      </w:r>
      <w:r w:rsidR="00F55F6B">
        <w:rPr>
          <w:rFonts w:ascii="ArialUnicodeMS" w:hAnsi="ArialUnicodeMS" w:cs="ArialUnicodeMS"/>
          <w:sz w:val="19"/>
          <w:szCs w:val="19"/>
        </w:rPr>
        <w:t xml:space="preserve"> замены пульта дистанционного управления</w:t>
      </w:r>
      <w:r w:rsidR="00242D0A">
        <w:rPr>
          <w:rFonts w:ascii="ArialUnicodeMS" w:hAnsi="ArialUnicodeMS" w:cs="ArialUnicodeMS"/>
          <w:sz w:val="19"/>
          <w:szCs w:val="19"/>
        </w:rPr>
        <w:t>.</w:t>
      </w:r>
    </w:p>
    <w:p w:rsidR="000012E0" w:rsidRDefault="000012E0" w:rsidP="00FE1777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  <w:r>
        <w:rPr>
          <w:rFonts w:ascii="ArialUnicodeMS" w:hAnsi="ArialUnicodeMS" w:cs="ArialUnicodeMS"/>
          <w:sz w:val="19"/>
          <w:szCs w:val="19"/>
        </w:rPr>
        <w:t xml:space="preserve">Перед использованием необходимо выполнить </w:t>
      </w:r>
      <w:proofErr w:type="spellStart"/>
      <w:r>
        <w:rPr>
          <w:rFonts w:ascii="ArialUnicodeMS" w:hAnsi="ArialUnicodeMS" w:cs="ArialUnicodeMS"/>
          <w:sz w:val="19"/>
          <w:szCs w:val="19"/>
        </w:rPr>
        <w:t>авопоиск</w:t>
      </w:r>
      <w:proofErr w:type="spellEnd"/>
      <w:r>
        <w:rPr>
          <w:rFonts w:ascii="ArialUnicodeMS" w:hAnsi="ArialUnicodeMS" w:cs="ArialUnicodeMS"/>
          <w:sz w:val="19"/>
          <w:szCs w:val="19"/>
        </w:rPr>
        <w:t xml:space="preserve"> кодов ПДУ.</w:t>
      </w: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</w:p>
    <w:p w:rsidR="000012E0" w:rsidRP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1"/>
          <w:szCs w:val="21"/>
        </w:rPr>
      </w:pPr>
      <w:r w:rsidRPr="000012E0">
        <w:rPr>
          <w:rFonts w:ascii="ArialUnicodeMS,Bold" w:hAnsi="ArialUnicodeMS,Bold" w:cs="ArialUnicodeMS,Bold"/>
          <w:b/>
          <w:bCs/>
          <w:sz w:val="21"/>
          <w:szCs w:val="21"/>
        </w:rPr>
        <w:t>Установка батареи</w:t>
      </w: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5"/>
          <w:szCs w:val="25"/>
        </w:rPr>
      </w:pP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color w:val="FF0000"/>
          <w:sz w:val="19"/>
          <w:szCs w:val="19"/>
        </w:rPr>
      </w:pPr>
      <w:r>
        <w:rPr>
          <w:rFonts w:ascii="ArialUnicodeMS" w:hAnsi="ArialUnicodeMS" w:cs="ArialUnicodeMS"/>
          <w:sz w:val="19"/>
          <w:szCs w:val="19"/>
        </w:rPr>
        <w:t>Открыть крышку батареи, по знакам "+/</w:t>
      </w:r>
      <w:proofErr w:type="gramStart"/>
      <w:r>
        <w:rPr>
          <w:rFonts w:ascii="ArialUnicodeMS" w:hAnsi="ArialUnicodeMS" w:cs="ArialUnicodeMS"/>
          <w:sz w:val="19"/>
          <w:szCs w:val="19"/>
        </w:rPr>
        <w:t>-"</w:t>
      </w:r>
      <w:proofErr w:type="gramEnd"/>
      <w:r>
        <w:rPr>
          <w:rFonts w:ascii="ArialUnicodeMS" w:hAnsi="ArialUnicodeMS" w:cs="ArialUnicodeMS"/>
          <w:sz w:val="19"/>
          <w:szCs w:val="19"/>
        </w:rPr>
        <w:t xml:space="preserve">, отмеченным в гнезде батареи, вставить две новые кнопочные батареи. </w:t>
      </w: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color w:val="FF0000"/>
          <w:sz w:val="19"/>
          <w:szCs w:val="19"/>
        </w:rPr>
      </w:pP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1"/>
          <w:szCs w:val="21"/>
        </w:rPr>
      </w:pPr>
      <w:r>
        <w:rPr>
          <w:rFonts w:ascii="ArialUnicodeMS,Bold" w:hAnsi="ArialUnicodeMS,Bold" w:cs="ArialUnicodeMS,Bold"/>
          <w:b/>
          <w:bCs/>
          <w:sz w:val="21"/>
          <w:szCs w:val="21"/>
        </w:rPr>
        <w:t>Информация о батареи</w:t>
      </w: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1"/>
          <w:szCs w:val="21"/>
        </w:rPr>
      </w:pPr>
    </w:p>
    <w:p w:rsidR="003B5DD7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  <w:r>
        <w:rPr>
          <w:rFonts w:ascii="ArialUnicodeMS" w:hAnsi="ArialUnicodeMS" w:cs="ArialUnicodeMS"/>
          <w:sz w:val="19"/>
          <w:szCs w:val="19"/>
        </w:rPr>
        <w:t>Этот ПДУ является продукцией с низким энергопотреблением. При обычном пользовании срок службы батареи составляет 6 месяцев, при неправильном использовании или повреждении, срок службы батареи сокращается.</w:t>
      </w: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  <w:r>
        <w:rPr>
          <w:rFonts w:ascii="ArialUnicodeMS" w:hAnsi="ArialUnicodeMS" w:cs="ArialUnicodeMS"/>
          <w:sz w:val="19"/>
          <w:szCs w:val="19"/>
        </w:rPr>
        <w:t>В случае неиспользования этого ПДУ в течен</w:t>
      </w:r>
      <w:r w:rsidR="003B5DD7">
        <w:rPr>
          <w:rFonts w:ascii="ArialUnicodeMS" w:hAnsi="ArialUnicodeMS" w:cs="ArialUnicodeMS"/>
          <w:sz w:val="19"/>
          <w:szCs w:val="19"/>
        </w:rPr>
        <w:t>ие</w:t>
      </w:r>
      <w:r>
        <w:rPr>
          <w:rFonts w:ascii="ArialUnicodeMS" w:hAnsi="ArialUnicodeMS" w:cs="ArialUnicodeMS"/>
          <w:sz w:val="19"/>
          <w:szCs w:val="19"/>
        </w:rPr>
        <w:t xml:space="preserve"> длительного времени батарею лучше вынимать.</w:t>
      </w:r>
    </w:p>
    <w:p w:rsidR="000012E0" w:rsidRDefault="000012E0" w:rsidP="000012E0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</w:p>
    <w:p w:rsidR="00242D0A" w:rsidRDefault="00242D0A" w:rsidP="00FE1777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</w:p>
    <w:p w:rsidR="00242D0A" w:rsidRDefault="00242D0A" w:rsidP="00242D0A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/>
          <w:bCs/>
          <w:sz w:val="21"/>
          <w:szCs w:val="21"/>
        </w:rPr>
      </w:pPr>
      <w:proofErr w:type="gramStart"/>
      <w:r>
        <w:rPr>
          <w:rFonts w:ascii="ArialUnicodeMS,Bold" w:hAnsi="ArialUnicodeMS,Bold" w:cs="ArialUnicodeMS,Bold"/>
          <w:b/>
          <w:bCs/>
          <w:sz w:val="21"/>
          <w:szCs w:val="21"/>
        </w:rPr>
        <w:t>Однокнопочный</w:t>
      </w:r>
      <w:proofErr w:type="gramEnd"/>
      <w:r>
        <w:rPr>
          <w:rFonts w:ascii="ArialUnicodeMS,Bold" w:hAnsi="ArialUnicodeMS,Bold" w:cs="ArialUnicodeMS,Bold"/>
          <w:b/>
          <w:bCs/>
          <w:sz w:val="21"/>
          <w:szCs w:val="21"/>
        </w:rPr>
        <w:t xml:space="preserve"> цифровой </w:t>
      </w:r>
      <w:proofErr w:type="spellStart"/>
      <w:r>
        <w:rPr>
          <w:rFonts w:ascii="ArialUnicodeMS,Bold" w:hAnsi="ArialUnicodeMS,Bold" w:cs="ArialUnicodeMS,Bold"/>
          <w:b/>
          <w:bCs/>
          <w:sz w:val="21"/>
          <w:szCs w:val="21"/>
        </w:rPr>
        <w:t>автопоиск</w:t>
      </w:r>
      <w:proofErr w:type="spellEnd"/>
      <w:r>
        <w:rPr>
          <w:rFonts w:ascii="ArialUnicodeMS,Bold" w:hAnsi="ArialUnicodeMS,Bold" w:cs="ArialUnicodeMS,Bold"/>
          <w:b/>
          <w:bCs/>
          <w:sz w:val="21"/>
          <w:szCs w:val="21"/>
        </w:rPr>
        <w:t xml:space="preserve"> подходящего типа телевизора</w:t>
      </w:r>
    </w:p>
    <w:p w:rsidR="00242D0A" w:rsidRPr="00242D0A" w:rsidRDefault="00242D0A" w:rsidP="00242D0A">
      <w:p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Cs/>
          <w:sz w:val="21"/>
          <w:szCs w:val="21"/>
        </w:rPr>
      </w:pPr>
    </w:p>
    <w:p w:rsidR="00242D0A" w:rsidRPr="007E4BE0" w:rsidRDefault="00242D0A" w:rsidP="00242D0A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Cs/>
          <w:sz w:val="21"/>
          <w:szCs w:val="21"/>
        </w:rPr>
      </w:pPr>
      <w:r>
        <w:rPr>
          <w:rFonts w:ascii="ArialUnicodeMS,Bold" w:hAnsi="ArialUnicodeMS,Bold" w:cs="ArialUnicodeMS,Bold"/>
          <w:bCs/>
          <w:sz w:val="21"/>
          <w:szCs w:val="21"/>
        </w:rPr>
        <w:t>Включите питание телевизора, поднесите пульт дистанционного управления прямо к телевизору, нажмите и удерживайте кнопку «</w:t>
      </w:r>
      <w:r w:rsidR="007E4BE0">
        <w:rPr>
          <w:rFonts w:ascii="ArialUnicodeMS,Bold" w:hAnsi="ArialUnicodeMS,Bold" w:cs="ArialUnicodeMS,Bold"/>
          <w:bCs/>
          <w:sz w:val="21"/>
          <w:szCs w:val="21"/>
        </w:rPr>
        <w:t>Настройка</w:t>
      </w:r>
      <w:r>
        <w:rPr>
          <w:rFonts w:ascii="ArialUnicodeMS,Bold" w:hAnsi="ArialUnicodeMS,Bold" w:cs="ArialUnicodeMS,Bold"/>
          <w:bCs/>
          <w:sz w:val="21"/>
          <w:szCs w:val="21"/>
        </w:rPr>
        <w:t>»</w:t>
      </w:r>
      <w:r w:rsidR="007E4BE0">
        <w:rPr>
          <w:rFonts w:ascii="ArialUnicodeMS,Bold" w:hAnsi="ArialUnicodeMS,Bold" w:cs="ArialUnicodeMS,Bold"/>
          <w:bCs/>
          <w:sz w:val="21"/>
          <w:szCs w:val="21"/>
        </w:rPr>
        <w:t xml:space="preserve"> (</w:t>
      </w:r>
      <w:r w:rsidR="007E4BE0">
        <w:rPr>
          <w:rFonts w:cs="ArialUnicodeMS,Bold"/>
          <w:bCs/>
          <w:sz w:val="21"/>
          <w:szCs w:val="21"/>
          <w:lang w:val="en-US"/>
        </w:rPr>
        <w:t>S</w:t>
      </w:r>
      <w:r w:rsidR="007E4BE0">
        <w:rPr>
          <w:rFonts w:ascii="ArialUnicodeMS,Bold" w:hAnsi="ArialUnicodeMS,Bold" w:cs="ArialUnicodeMS,Bold"/>
          <w:bCs/>
          <w:sz w:val="21"/>
          <w:szCs w:val="21"/>
        </w:rPr>
        <w:t>)</w:t>
      </w:r>
      <w:r w:rsidR="007E4BE0" w:rsidRPr="007E4BE0">
        <w:rPr>
          <w:rFonts w:cs="ArialUnicodeMS,Bold"/>
          <w:bCs/>
          <w:sz w:val="21"/>
          <w:szCs w:val="21"/>
        </w:rPr>
        <w:t xml:space="preserve"> </w:t>
      </w:r>
      <w:r w:rsidR="007E4BE0">
        <w:rPr>
          <w:rFonts w:cs="ArialUnicodeMS,Bold"/>
          <w:bCs/>
          <w:sz w:val="21"/>
          <w:szCs w:val="21"/>
        </w:rPr>
        <w:t>около 5 секунд пока индикатор не загорится.</w:t>
      </w:r>
    </w:p>
    <w:p w:rsidR="007E4BE0" w:rsidRPr="003B5DD7" w:rsidRDefault="007E4BE0" w:rsidP="00242D0A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Cs/>
          <w:sz w:val="21"/>
          <w:szCs w:val="21"/>
        </w:rPr>
      </w:pPr>
      <w:r>
        <w:rPr>
          <w:rFonts w:cs="ArialUnicodeMS,Bold"/>
          <w:bCs/>
          <w:sz w:val="21"/>
          <w:szCs w:val="21"/>
        </w:rPr>
        <w:t xml:space="preserve">Один раз нажмите кнопку «Питание», индикатор замигает, ПДУ входит в режим </w:t>
      </w:r>
      <w:proofErr w:type="spellStart"/>
      <w:r>
        <w:rPr>
          <w:rFonts w:cs="ArialUnicodeMS,Bold"/>
          <w:bCs/>
          <w:sz w:val="21"/>
          <w:szCs w:val="21"/>
        </w:rPr>
        <w:t>автопоиска</w:t>
      </w:r>
      <w:proofErr w:type="spellEnd"/>
      <w:r>
        <w:rPr>
          <w:rFonts w:cs="ArialUnicodeMS,Bold"/>
          <w:bCs/>
          <w:sz w:val="21"/>
          <w:szCs w:val="21"/>
        </w:rPr>
        <w:t xml:space="preserve"> подходящего типа телевизора. Обратите внимание на изменение громкости телевизора, если оно произошло, немедленно нажмите  любую кнопку ПДУ для блокировки данного</w:t>
      </w:r>
      <w:r w:rsidR="003B5DD7">
        <w:rPr>
          <w:rFonts w:cs="ArialUnicodeMS,Bold"/>
          <w:bCs/>
          <w:sz w:val="21"/>
          <w:szCs w:val="21"/>
        </w:rPr>
        <w:t xml:space="preserve"> кода</w:t>
      </w:r>
      <w:r>
        <w:rPr>
          <w:rFonts w:cs="ArialUnicodeMS,Bold"/>
          <w:bCs/>
          <w:sz w:val="21"/>
          <w:szCs w:val="21"/>
        </w:rPr>
        <w:t>. Индикатор перестанет моргать.</w:t>
      </w:r>
    </w:p>
    <w:p w:rsidR="003B5DD7" w:rsidRPr="00242D0A" w:rsidRDefault="003B5DD7" w:rsidP="00242D0A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UnicodeMS,Bold" w:hAnsi="ArialUnicodeMS,Bold" w:cs="ArialUnicodeMS,Bold"/>
          <w:bCs/>
          <w:sz w:val="21"/>
          <w:szCs w:val="21"/>
        </w:rPr>
      </w:pPr>
      <w:r>
        <w:rPr>
          <w:rFonts w:cs="ArialUnicodeMS,Bold"/>
          <w:bCs/>
          <w:sz w:val="21"/>
          <w:szCs w:val="21"/>
        </w:rPr>
        <w:t>Испытать эффективность кнопок ПДУ (за исключением кнопок питания и громкости</w:t>
      </w:r>
      <w:proofErr w:type="gramStart"/>
      <w:r>
        <w:rPr>
          <w:rFonts w:cs="ArialUnicodeMS,Bold"/>
          <w:bCs/>
          <w:sz w:val="21"/>
          <w:szCs w:val="21"/>
        </w:rPr>
        <w:t xml:space="preserve"> +</w:t>
      </w:r>
      <w:r w:rsidRPr="003B5DD7">
        <w:rPr>
          <w:rFonts w:cs="ArialUnicodeMS,Bold"/>
          <w:bCs/>
          <w:sz w:val="21"/>
          <w:szCs w:val="21"/>
        </w:rPr>
        <w:t>/</w:t>
      </w:r>
      <w:r>
        <w:rPr>
          <w:rFonts w:cs="ArialUnicodeMS,Bold"/>
          <w:bCs/>
          <w:sz w:val="21"/>
          <w:szCs w:val="21"/>
        </w:rPr>
        <w:t xml:space="preserve">-), </w:t>
      </w:r>
      <w:proofErr w:type="gramEnd"/>
      <w:r>
        <w:rPr>
          <w:rFonts w:cs="ArialUnicodeMS,Bold"/>
          <w:bCs/>
          <w:sz w:val="21"/>
          <w:szCs w:val="21"/>
        </w:rPr>
        <w:t>если кнопки функционируют, один раз нажать кнопку «Настройка» (</w:t>
      </w:r>
      <w:r>
        <w:rPr>
          <w:rFonts w:cs="ArialUnicodeMS,Bold"/>
          <w:bCs/>
          <w:sz w:val="21"/>
          <w:szCs w:val="21"/>
          <w:lang w:val="en-US"/>
        </w:rPr>
        <w:t>S</w:t>
      </w:r>
      <w:r>
        <w:rPr>
          <w:rFonts w:cs="ArialUnicodeMS,Bold"/>
          <w:bCs/>
          <w:sz w:val="21"/>
          <w:szCs w:val="21"/>
        </w:rPr>
        <w:t>). Индикатор погаснет, поиск кодов завершен. Если кнопки не функционируют, повторить шаг 2</w:t>
      </w:r>
    </w:p>
    <w:p w:rsidR="00242D0A" w:rsidRPr="00242D0A" w:rsidRDefault="00242D0A" w:rsidP="00FE1777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</w:p>
    <w:p w:rsidR="00FE1777" w:rsidRDefault="00FE1777" w:rsidP="00FE1777">
      <w:pPr>
        <w:autoSpaceDE w:val="0"/>
        <w:autoSpaceDN w:val="0"/>
        <w:adjustRightInd w:val="0"/>
        <w:spacing w:after="0" w:line="240" w:lineRule="auto"/>
        <w:rPr>
          <w:rFonts w:ascii="ArialUnicodeMS" w:hAnsi="ArialUnicodeMS" w:cs="ArialUnicodeMS"/>
          <w:sz w:val="19"/>
          <w:szCs w:val="19"/>
        </w:rPr>
      </w:pPr>
    </w:p>
    <w:sectPr w:rsidR="00FE1777" w:rsidSect="00C37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UnicodeMS,Bold"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UnicodeMS"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E309DA"/>
    <w:multiLevelType w:val="hybridMultilevel"/>
    <w:tmpl w:val="F31E5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1777"/>
    <w:rsid w:val="000012E0"/>
    <w:rsid w:val="00242D0A"/>
    <w:rsid w:val="003B5DD7"/>
    <w:rsid w:val="007E4BE0"/>
    <w:rsid w:val="00C37761"/>
    <w:rsid w:val="00F55F6B"/>
    <w:rsid w:val="00FE1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7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E177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42D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2011-10-27T11:38:00Z</dcterms:created>
  <dcterms:modified xsi:type="dcterms:W3CDTF">2011-10-27T13:15:00Z</dcterms:modified>
</cp:coreProperties>
</file>